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3B" w:rsidRDefault="007C3B3B" w:rsidP="007C3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Saloniku Literackiego i Dyskusyjnego Klubu Książki </w:t>
      </w:r>
    </w:p>
    <w:p w:rsidR="007C3B3B" w:rsidRPr="007C3B3B" w:rsidRDefault="007C3B3B" w:rsidP="007C3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C3B3B" w:rsidRPr="007C3B3B" w:rsidRDefault="007C3B3B" w:rsidP="007C3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"Samotny jak Szwed"- książka autorstwa Katarzyny </w:t>
      </w:r>
      <w:proofErr w:type="spellStart"/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>Tubylewicz</w:t>
      </w:r>
      <w:proofErr w:type="spellEnd"/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stała się kanwą rozmowy o samotności. Czym jest samotność? Czy Szwedzi czują się samotni? Czy jest samotność chciana i niechciana? Jak bardzo samotni bywamy w tłumie, a jak wolni czujemy się przebywając tylko we własnym towarzystwie. </w:t>
      </w:r>
    </w:p>
    <w:p w:rsidR="007C3B3B" w:rsidRPr="007C3B3B" w:rsidRDefault="007C3B3B" w:rsidP="007C3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i nie tylko rozmawiałyśmy na </w:t>
      </w:r>
      <w:proofErr w:type="spellStart"/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>salonikowym</w:t>
      </w:r>
      <w:proofErr w:type="spellEnd"/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spotkaniu- 26 lutego w radłowskiej bibliotece. </w:t>
      </w:r>
    </w:p>
    <w:p w:rsidR="007C3B3B" w:rsidRPr="007C3B3B" w:rsidRDefault="007C3B3B" w:rsidP="007C3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B3B">
        <w:rPr>
          <w:rFonts w:ascii="Times New Roman" w:eastAsia="Times New Roman" w:hAnsi="Times New Roman" w:cs="Times New Roman"/>
          <w:sz w:val="24"/>
          <w:szCs w:val="24"/>
          <w:lang w:eastAsia="pl-PL"/>
        </w:rPr>
        <w:t>A kolejne już za miesiąc, w ostatni czwartek marca (26.03 2026). Serdecznie zapraszamy.</w:t>
      </w:r>
    </w:p>
    <w:p w:rsidR="00D570BA" w:rsidRDefault="00D570BA"/>
    <w:sectPr w:rsidR="00D5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3B"/>
    <w:rsid w:val="007C3B3B"/>
    <w:rsid w:val="00D5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2026-02-27T09:39:00Z</dcterms:created>
  <dcterms:modified xsi:type="dcterms:W3CDTF">2026-02-27T09:40:00Z</dcterms:modified>
</cp:coreProperties>
</file>