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E6" w:rsidRDefault="00F82DE6">
      <w:bookmarkStart w:id="0" w:name="_GoBack"/>
      <w:bookmarkEnd w:id="0"/>
    </w:p>
    <w:p w:rsidR="00B65A80" w:rsidRPr="00A96DE6" w:rsidRDefault="00B65A80" w:rsidP="00A96DE6">
      <w:pPr>
        <w:jc w:val="center"/>
        <w:rPr>
          <w:b/>
          <w:i/>
        </w:rPr>
      </w:pPr>
      <w:r w:rsidRPr="00A96DE6">
        <w:rPr>
          <w:b/>
          <w:i/>
        </w:rPr>
        <w:t>„Balladyna” z  Kancelarii Prezydenta RP</w:t>
      </w:r>
    </w:p>
    <w:p w:rsidR="00CD11CF" w:rsidRDefault="00A96DE6">
      <w:r>
        <w:t>W podziękowaniu za udział w akcji Narodowego Czytania 2020r. nasza książnica otrzymała z Kancelarii Prezydenta RP</w:t>
      </w:r>
      <w:r w:rsidR="00CD11CF">
        <w:t xml:space="preserve"> okolicznościowy</w:t>
      </w:r>
      <w:r>
        <w:t xml:space="preserve"> list oraz egzemplarz, z limitowanej bogato wydanej serii,  dramatu Juliusza Słowackiego. Będzie to dla nas cenna pamiątka, ale także kolejny wolumin tej często wypożyczanej przez uczniów lektury. </w:t>
      </w:r>
    </w:p>
    <w:p w:rsidR="00B65A80" w:rsidRDefault="00CD11CF">
      <w:r>
        <w:t>Dziękujemy Panu Prezydentowi i zapewniamy, że tegoroczne czytanie „Balladyny” w naszym radłowskim parku już samo w sobie było swoistą nagrodą i nobilitacją.</w:t>
      </w:r>
      <w:r w:rsidR="00A96DE6">
        <w:t xml:space="preserve"> </w:t>
      </w:r>
    </w:p>
    <w:sectPr w:rsidR="00B6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C1"/>
    <w:rsid w:val="007F1844"/>
    <w:rsid w:val="00A96DE6"/>
    <w:rsid w:val="00B65A80"/>
    <w:rsid w:val="00CD11CF"/>
    <w:rsid w:val="00F451C1"/>
    <w:rsid w:val="00F8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Katarzyna Baran</cp:lastModifiedBy>
  <cp:revision>2</cp:revision>
  <dcterms:created xsi:type="dcterms:W3CDTF">2020-11-12T14:24:00Z</dcterms:created>
  <dcterms:modified xsi:type="dcterms:W3CDTF">2020-11-12T14:24:00Z</dcterms:modified>
</cp:coreProperties>
</file>